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600" w:firstLineChars="500"/>
        <w:rPr>
          <w:rFonts w:ascii="宋体" w:hAnsi="宋体" w:eastAsia="宋体"/>
          <w:sz w:val="32"/>
          <w:szCs w:val="32"/>
        </w:rPr>
      </w:pPr>
      <w:bookmarkStart w:id="0" w:name="_GoBack"/>
      <w:bookmarkEnd w:id="0"/>
      <w:r>
        <w:rPr>
          <w:rFonts w:ascii="宋体" w:hAnsi="宋体" w:eastAsia="宋体"/>
          <w:sz w:val="32"/>
          <w:szCs w:val="32"/>
        </w:rPr>
        <w:t>2023年江苏省无损检测培训中心培训计划</w:t>
      </w:r>
    </w:p>
    <w:p>
      <w:pPr>
        <w:ind w:firstLine="1600" w:firstLineChars="500"/>
        <w:rPr>
          <w:rFonts w:hint="eastAsia" w:ascii="宋体" w:hAnsi="宋体" w:eastAsia="宋体"/>
          <w:sz w:val="32"/>
          <w:szCs w:val="32"/>
        </w:rPr>
      </w:pPr>
    </w:p>
    <w:tbl>
      <w:tblPr>
        <w:tblStyle w:val="5"/>
        <w:tblW w:w="95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"/>
        <w:gridCol w:w="1843"/>
        <w:gridCol w:w="1417"/>
        <w:gridCol w:w="1276"/>
        <w:gridCol w:w="1762"/>
        <w:gridCol w:w="24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Align w:val="center"/>
          </w:tcPr>
          <w:p>
            <w:pPr>
              <w:spacing w:before="0" w:after="0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序号</w:t>
            </w:r>
          </w:p>
        </w:tc>
        <w:tc>
          <w:tcPr>
            <w:tcW w:w="1843" w:type="dxa"/>
            <w:vAlign w:val="center"/>
          </w:tcPr>
          <w:p>
            <w:pPr>
              <w:spacing w:before="0" w:after="0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计划及项目</w:t>
            </w:r>
          </w:p>
          <w:p>
            <w:pPr>
              <w:spacing w:before="0"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名称</w:t>
            </w:r>
          </w:p>
        </w:tc>
        <w:tc>
          <w:tcPr>
            <w:tcW w:w="1417" w:type="dxa"/>
            <w:vAlign w:val="center"/>
          </w:tcPr>
          <w:p>
            <w:pPr>
              <w:spacing w:before="0" w:after="0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培训时间</w:t>
            </w:r>
          </w:p>
        </w:tc>
        <w:tc>
          <w:tcPr>
            <w:tcW w:w="1276" w:type="dxa"/>
            <w:vAlign w:val="center"/>
          </w:tcPr>
          <w:p>
            <w:pPr>
              <w:spacing w:before="0" w:after="0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培训地点</w:t>
            </w:r>
          </w:p>
        </w:tc>
        <w:tc>
          <w:tcPr>
            <w:tcW w:w="1762" w:type="dxa"/>
            <w:shd w:val="clear" w:color="auto" w:fill="auto"/>
            <w:vAlign w:val="center"/>
          </w:tcPr>
          <w:p>
            <w:pPr>
              <w:spacing w:before="0"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内 容</w:t>
            </w:r>
          </w:p>
        </w:tc>
        <w:tc>
          <w:tcPr>
            <w:tcW w:w="2497" w:type="dxa"/>
            <w:vAlign w:val="center"/>
          </w:tcPr>
          <w:p>
            <w:pPr>
              <w:spacing w:before="0" w:after="0"/>
              <w:ind w:firstLine="280" w:firstLineChars="100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联系人及电话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" w:type="dxa"/>
            <w:vAlign w:val="center"/>
          </w:tcPr>
          <w:p>
            <w:pPr>
              <w:spacing w:before="0" w:after="0"/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1</w:t>
            </w:r>
          </w:p>
        </w:tc>
        <w:tc>
          <w:tcPr>
            <w:tcW w:w="1843" w:type="dxa"/>
            <w:vAlign w:val="center"/>
          </w:tcPr>
          <w:p>
            <w:pPr>
              <w:spacing w:before="0" w:after="0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无损检测探伤Ⅰ、Ⅱ人员取证培训</w:t>
            </w:r>
          </w:p>
        </w:tc>
        <w:tc>
          <w:tcPr>
            <w:tcW w:w="1417" w:type="dxa"/>
            <w:vAlign w:val="center"/>
          </w:tcPr>
          <w:p>
            <w:pPr>
              <w:spacing w:before="0" w:after="0"/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ascii="等线" w:hAnsi="等线" w:eastAsia="等线"/>
                <w:szCs w:val="21"/>
              </w:rPr>
              <w:t>2023.03</w:t>
            </w:r>
          </w:p>
        </w:tc>
        <w:tc>
          <w:tcPr>
            <w:tcW w:w="1276" w:type="dxa"/>
            <w:vAlign w:val="center"/>
          </w:tcPr>
          <w:p>
            <w:pPr>
              <w:spacing w:before="0" w:after="0"/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常州</w:t>
            </w:r>
          </w:p>
        </w:tc>
        <w:tc>
          <w:tcPr>
            <w:tcW w:w="1762" w:type="dxa"/>
            <w:shd w:val="clear" w:color="auto" w:fill="auto"/>
            <w:vAlign w:val="center"/>
          </w:tcPr>
          <w:p>
            <w:pPr>
              <w:spacing w:before="0" w:after="0"/>
              <w:jc w:val="left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超声(焊、锻、铸、管)；</w:t>
            </w:r>
            <w:r>
              <w:rPr>
                <w:rFonts w:ascii="等线" w:hAnsi="等线" w:eastAsia="等线"/>
                <w:szCs w:val="21"/>
              </w:rPr>
              <w:t xml:space="preserve"> </w:t>
            </w:r>
            <w:r>
              <w:rPr>
                <w:rFonts w:hint="eastAsia" w:ascii="等线" w:hAnsi="等线" w:eastAsia="等线"/>
                <w:szCs w:val="21"/>
              </w:rPr>
              <w:t>磁粉(焊、锻、铸)；渗透(焊、锻、铸)</w:t>
            </w:r>
          </w:p>
        </w:tc>
        <w:tc>
          <w:tcPr>
            <w:tcW w:w="2497" w:type="dxa"/>
            <w:vAlign w:val="center"/>
          </w:tcPr>
          <w:p>
            <w:pPr>
              <w:spacing w:before="0" w:after="0"/>
              <w:jc w:val="left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余薇1</w:t>
            </w:r>
            <w:r>
              <w:rPr>
                <w:rFonts w:ascii="等线" w:hAnsi="等线" w:eastAsia="等线"/>
                <w:szCs w:val="21"/>
              </w:rPr>
              <w:t>3905190398</w:t>
            </w:r>
          </w:p>
          <w:p>
            <w:pPr>
              <w:spacing w:before="0" w:after="0"/>
              <w:jc w:val="left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 xml:space="preserve">马晖 </w:t>
            </w:r>
            <w:r>
              <w:rPr>
                <w:rFonts w:ascii="等线" w:hAnsi="等线" w:eastAsia="等线"/>
                <w:szCs w:val="21"/>
              </w:rPr>
              <w:t>13851637662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" w:type="dxa"/>
            <w:vAlign w:val="center"/>
          </w:tcPr>
          <w:p>
            <w:pPr>
              <w:spacing w:before="0" w:after="0"/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2</w:t>
            </w:r>
          </w:p>
        </w:tc>
        <w:tc>
          <w:tcPr>
            <w:tcW w:w="1843" w:type="dxa"/>
            <w:vAlign w:val="center"/>
          </w:tcPr>
          <w:p>
            <w:pPr>
              <w:spacing w:before="0" w:after="0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无损检测探伤Ⅰ、Ⅱ人员取证培训</w:t>
            </w:r>
          </w:p>
        </w:tc>
        <w:tc>
          <w:tcPr>
            <w:tcW w:w="1417" w:type="dxa"/>
            <w:vAlign w:val="center"/>
          </w:tcPr>
          <w:p>
            <w:pPr>
              <w:spacing w:before="0" w:after="0"/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ascii="等线" w:hAnsi="等线" w:eastAsia="等线"/>
                <w:szCs w:val="21"/>
              </w:rPr>
              <w:t>2023.05</w:t>
            </w:r>
          </w:p>
        </w:tc>
        <w:tc>
          <w:tcPr>
            <w:tcW w:w="1276" w:type="dxa"/>
            <w:vAlign w:val="center"/>
          </w:tcPr>
          <w:p>
            <w:pPr>
              <w:spacing w:before="0" w:after="0"/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南京</w:t>
            </w:r>
          </w:p>
        </w:tc>
        <w:tc>
          <w:tcPr>
            <w:tcW w:w="1762" w:type="dxa"/>
            <w:shd w:val="clear" w:color="auto" w:fill="auto"/>
            <w:vAlign w:val="center"/>
          </w:tcPr>
          <w:p>
            <w:pPr>
              <w:spacing w:before="0" w:after="0"/>
              <w:jc w:val="left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超声(焊、锻、铸、管)；</w:t>
            </w:r>
            <w:r>
              <w:rPr>
                <w:rFonts w:ascii="等线" w:hAnsi="等线" w:eastAsia="等线"/>
                <w:szCs w:val="21"/>
              </w:rPr>
              <w:t xml:space="preserve"> </w:t>
            </w:r>
            <w:r>
              <w:rPr>
                <w:rFonts w:hint="eastAsia" w:ascii="等线" w:hAnsi="等线" w:eastAsia="等线"/>
                <w:szCs w:val="21"/>
              </w:rPr>
              <w:t>磁粉(焊、锻、铸)；渗透(焊、锻、铸)</w:t>
            </w:r>
          </w:p>
        </w:tc>
        <w:tc>
          <w:tcPr>
            <w:tcW w:w="2497" w:type="dxa"/>
            <w:vAlign w:val="center"/>
          </w:tcPr>
          <w:p>
            <w:pPr>
              <w:spacing w:before="0" w:after="0"/>
              <w:jc w:val="left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余薇1</w:t>
            </w:r>
            <w:r>
              <w:rPr>
                <w:rFonts w:ascii="等线" w:hAnsi="等线" w:eastAsia="等线"/>
                <w:szCs w:val="21"/>
              </w:rPr>
              <w:t>3905190398</w:t>
            </w:r>
          </w:p>
          <w:p>
            <w:pPr>
              <w:spacing w:before="0" w:after="0"/>
              <w:jc w:val="left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 xml:space="preserve">马晖 </w:t>
            </w:r>
            <w:r>
              <w:rPr>
                <w:rFonts w:ascii="等线" w:hAnsi="等线" w:eastAsia="等线"/>
                <w:szCs w:val="21"/>
              </w:rPr>
              <w:t>13851637662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" w:type="dxa"/>
            <w:vAlign w:val="center"/>
          </w:tcPr>
          <w:p>
            <w:pPr>
              <w:spacing w:before="0" w:after="0"/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3</w:t>
            </w:r>
          </w:p>
        </w:tc>
        <w:tc>
          <w:tcPr>
            <w:tcW w:w="1843" w:type="dxa"/>
            <w:vAlign w:val="center"/>
          </w:tcPr>
          <w:p>
            <w:pPr>
              <w:spacing w:before="0" w:after="0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无损检测探伤Ⅰ、Ⅱ人员取证培训</w:t>
            </w:r>
          </w:p>
        </w:tc>
        <w:tc>
          <w:tcPr>
            <w:tcW w:w="1417" w:type="dxa"/>
            <w:vAlign w:val="center"/>
          </w:tcPr>
          <w:p>
            <w:pPr>
              <w:spacing w:before="0" w:after="0"/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ascii="等线" w:hAnsi="等线" w:eastAsia="等线"/>
                <w:szCs w:val="21"/>
              </w:rPr>
              <w:t>2023.09</w:t>
            </w:r>
          </w:p>
        </w:tc>
        <w:tc>
          <w:tcPr>
            <w:tcW w:w="1276" w:type="dxa"/>
            <w:vAlign w:val="center"/>
          </w:tcPr>
          <w:p>
            <w:pPr>
              <w:spacing w:before="0" w:after="0"/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常州</w:t>
            </w:r>
          </w:p>
        </w:tc>
        <w:tc>
          <w:tcPr>
            <w:tcW w:w="1762" w:type="dxa"/>
            <w:vAlign w:val="center"/>
          </w:tcPr>
          <w:p>
            <w:pPr>
              <w:spacing w:before="0" w:after="0"/>
              <w:jc w:val="left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超声(焊、锻、铸、管)；</w:t>
            </w:r>
            <w:r>
              <w:rPr>
                <w:rFonts w:ascii="等线" w:hAnsi="等线" w:eastAsia="等线"/>
                <w:szCs w:val="21"/>
              </w:rPr>
              <w:t xml:space="preserve"> </w:t>
            </w:r>
            <w:r>
              <w:rPr>
                <w:rFonts w:hint="eastAsia" w:ascii="等线" w:hAnsi="等线" w:eastAsia="等线"/>
                <w:szCs w:val="21"/>
              </w:rPr>
              <w:t>磁粉(焊、锻、铸)；渗透(焊、锻、铸)； 射线(焊、铸)</w:t>
            </w:r>
          </w:p>
        </w:tc>
        <w:tc>
          <w:tcPr>
            <w:tcW w:w="2497" w:type="dxa"/>
            <w:vAlign w:val="center"/>
          </w:tcPr>
          <w:p>
            <w:pPr>
              <w:spacing w:before="0" w:after="0"/>
              <w:jc w:val="left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余薇1</w:t>
            </w:r>
            <w:r>
              <w:rPr>
                <w:rFonts w:ascii="等线" w:hAnsi="等线" w:eastAsia="等线"/>
                <w:szCs w:val="21"/>
              </w:rPr>
              <w:t>3905190398</w:t>
            </w:r>
          </w:p>
          <w:p>
            <w:pPr>
              <w:spacing w:before="0" w:after="0"/>
              <w:jc w:val="left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 xml:space="preserve">马晖 </w:t>
            </w:r>
            <w:r>
              <w:rPr>
                <w:rFonts w:ascii="等线" w:hAnsi="等线" w:eastAsia="等线"/>
                <w:szCs w:val="21"/>
              </w:rPr>
              <w:t>13851637662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" w:type="dxa"/>
            <w:vAlign w:val="center"/>
          </w:tcPr>
          <w:p>
            <w:pPr>
              <w:spacing w:before="0" w:after="0"/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4</w:t>
            </w:r>
          </w:p>
        </w:tc>
        <w:tc>
          <w:tcPr>
            <w:tcW w:w="1843" w:type="dxa"/>
            <w:vAlign w:val="center"/>
          </w:tcPr>
          <w:p>
            <w:pPr>
              <w:spacing w:before="0" w:after="0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无损检测探伤Ⅰ、Ⅱ人员取证培训</w:t>
            </w:r>
          </w:p>
        </w:tc>
        <w:tc>
          <w:tcPr>
            <w:tcW w:w="1417" w:type="dxa"/>
            <w:vAlign w:val="center"/>
          </w:tcPr>
          <w:p>
            <w:pPr>
              <w:spacing w:before="0" w:after="0"/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ascii="等线" w:hAnsi="等线" w:eastAsia="等线"/>
                <w:szCs w:val="21"/>
              </w:rPr>
              <w:t>2023.11</w:t>
            </w:r>
          </w:p>
        </w:tc>
        <w:tc>
          <w:tcPr>
            <w:tcW w:w="1276" w:type="dxa"/>
            <w:vAlign w:val="center"/>
          </w:tcPr>
          <w:p>
            <w:pPr>
              <w:spacing w:before="0" w:after="0"/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南京</w:t>
            </w:r>
          </w:p>
        </w:tc>
        <w:tc>
          <w:tcPr>
            <w:tcW w:w="1762" w:type="dxa"/>
            <w:vAlign w:val="center"/>
          </w:tcPr>
          <w:p>
            <w:pPr>
              <w:spacing w:before="0" w:after="0"/>
              <w:jc w:val="left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超声(焊、锻、铸、管)；</w:t>
            </w:r>
            <w:r>
              <w:rPr>
                <w:rFonts w:ascii="等线" w:hAnsi="等线" w:eastAsia="等线"/>
                <w:szCs w:val="21"/>
              </w:rPr>
              <w:t xml:space="preserve"> </w:t>
            </w:r>
            <w:r>
              <w:rPr>
                <w:rFonts w:hint="eastAsia" w:ascii="等线" w:hAnsi="等线" w:eastAsia="等线"/>
                <w:szCs w:val="21"/>
              </w:rPr>
              <w:t>磁粉(焊、锻、铸)；渗透(焊、锻、铸)</w:t>
            </w:r>
          </w:p>
        </w:tc>
        <w:tc>
          <w:tcPr>
            <w:tcW w:w="2497" w:type="dxa"/>
            <w:vAlign w:val="center"/>
          </w:tcPr>
          <w:p>
            <w:pPr>
              <w:spacing w:before="0" w:after="0"/>
              <w:jc w:val="left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余薇</w:t>
            </w:r>
            <w:r>
              <w:rPr>
                <w:rFonts w:ascii="等线" w:hAnsi="等线" w:eastAsia="等线"/>
                <w:szCs w:val="21"/>
              </w:rPr>
              <w:t>13905190398</w:t>
            </w:r>
          </w:p>
          <w:p>
            <w:pPr>
              <w:spacing w:before="0" w:after="0"/>
              <w:jc w:val="left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马晖</w:t>
            </w:r>
            <w:r>
              <w:rPr>
                <w:rFonts w:ascii="等线" w:hAnsi="等线" w:eastAsia="等线"/>
                <w:szCs w:val="21"/>
              </w:rPr>
              <w:t xml:space="preserve"> 13851637662</w:t>
            </w:r>
          </w:p>
        </w:tc>
      </w:tr>
    </w:tbl>
    <w:p>
      <w:pPr>
        <w:widowControl/>
        <w:spacing w:line="280" w:lineRule="exact"/>
        <w:jc w:val="left"/>
        <w:rPr>
          <w:rFonts w:ascii="宋体" w:hAnsi="宋体" w:cs="Calibri"/>
          <w:kern w:val="0"/>
          <w:szCs w:val="21"/>
        </w:rPr>
      </w:pPr>
      <w:r>
        <w:rPr>
          <w:rFonts w:hint="eastAsia" w:ascii="宋体" w:hAnsi="宋体" w:cs="Tahoma"/>
          <w:b/>
          <w:kern w:val="0"/>
          <w:szCs w:val="21"/>
        </w:rPr>
        <w:t>注：</w:t>
      </w:r>
      <w:r>
        <w:rPr>
          <w:rFonts w:ascii="宋体" w:hAnsi="宋体" w:cs="Tahoma"/>
          <w:kern w:val="0"/>
          <w:szCs w:val="21"/>
        </w:rPr>
        <w:t>1</w:t>
      </w:r>
      <w:r>
        <w:rPr>
          <w:rFonts w:hint="eastAsia" w:ascii="宋体" w:hAnsi="宋体" w:cs="Calibri"/>
          <w:kern w:val="0"/>
          <w:szCs w:val="21"/>
        </w:rPr>
        <w:t>）培训人员报名需准备学历证明、</w:t>
      </w:r>
      <w:r>
        <w:rPr>
          <w:rFonts w:hint="eastAsia" w:ascii="宋体" w:hAnsi="宋体"/>
          <w:szCs w:val="21"/>
        </w:rPr>
        <w:t>身份证复印件</w:t>
      </w:r>
      <w:r>
        <w:rPr>
          <w:rFonts w:hint="eastAsia" w:ascii="宋体" w:hAnsi="宋体" w:cs="Calibri"/>
          <w:kern w:val="0"/>
          <w:szCs w:val="21"/>
        </w:rPr>
        <w:t>和一寸照片</w:t>
      </w:r>
      <w:r>
        <w:rPr>
          <w:rFonts w:ascii="宋体" w:hAnsi="宋体" w:cs="Calibri"/>
          <w:kern w:val="0"/>
          <w:szCs w:val="21"/>
        </w:rPr>
        <w:t>3</w:t>
      </w:r>
      <w:r>
        <w:rPr>
          <w:rFonts w:hint="eastAsia" w:ascii="宋体" w:hAnsi="宋体" w:cs="Calibri"/>
          <w:kern w:val="0"/>
          <w:szCs w:val="21"/>
        </w:rPr>
        <w:t>张。</w:t>
      </w:r>
    </w:p>
    <w:p>
      <w:pPr>
        <w:widowControl/>
        <w:spacing w:line="280" w:lineRule="exact"/>
        <w:ind w:firstLine="420" w:firstLineChars="200"/>
        <w:jc w:val="left"/>
        <w:rPr>
          <w:rFonts w:ascii="宋体" w:hAnsi="宋体" w:cs="Calibri"/>
          <w:kern w:val="0"/>
          <w:szCs w:val="21"/>
        </w:rPr>
      </w:pPr>
      <w:r>
        <w:rPr>
          <w:rFonts w:ascii="宋体" w:hAnsi="宋体" w:cs="Calibri"/>
          <w:kern w:val="0"/>
          <w:szCs w:val="21"/>
        </w:rPr>
        <w:t>2</w:t>
      </w:r>
      <w:r>
        <w:rPr>
          <w:rFonts w:hint="eastAsia" w:ascii="宋体" w:hAnsi="宋体" w:cs="Calibri"/>
          <w:kern w:val="0"/>
          <w:szCs w:val="21"/>
        </w:rPr>
        <w:t>）培训人员报名需准备预填写好</w:t>
      </w:r>
      <w:r>
        <w:rPr>
          <w:rFonts w:hint="eastAsia" w:ascii="宋体" w:hAnsi="宋体"/>
          <w:szCs w:val="21"/>
        </w:rPr>
        <w:t>《</w:t>
      </w:r>
      <w:r>
        <w:rPr>
          <w:rFonts w:hint="eastAsia" w:ascii="宋体" w:hAnsi="宋体" w:cs="Tahoma"/>
          <w:szCs w:val="21"/>
        </w:rPr>
        <w:t>持证人员道德行为准则》和</w:t>
      </w:r>
      <w:r>
        <w:rPr>
          <w:rFonts w:hint="eastAsia" w:ascii="宋体" w:hAnsi="宋体"/>
          <w:szCs w:val="21"/>
        </w:rPr>
        <w:t>《无损检测人员等级资格首次认证申请表》</w:t>
      </w:r>
      <w:r>
        <w:rPr>
          <w:rFonts w:hint="eastAsia" w:ascii="宋体" w:hAnsi="宋体" w:cs="Calibri"/>
          <w:kern w:val="0"/>
          <w:szCs w:val="21"/>
        </w:rPr>
        <w:t>（单位需加盖公章）。</w:t>
      </w:r>
    </w:p>
    <w:p>
      <w:pPr>
        <w:widowControl/>
        <w:spacing w:line="280" w:lineRule="exact"/>
        <w:ind w:firstLine="420" w:firstLineChars="200"/>
        <w:rPr>
          <w:rFonts w:ascii="宋体" w:hAnsi="宋体" w:cs="Calibri"/>
          <w:color w:val="FF0000"/>
          <w:kern w:val="0"/>
          <w:szCs w:val="21"/>
        </w:rPr>
      </w:pPr>
      <w:r>
        <w:rPr>
          <w:rFonts w:hint="eastAsia" w:ascii="宋体" w:hAnsi="宋体" w:cs="Tahoma"/>
          <w:color w:val="FF0000"/>
          <w:szCs w:val="21"/>
        </w:rPr>
        <w:t>《持证人员道德行为准则》 、</w:t>
      </w:r>
      <w:r>
        <w:rPr>
          <w:rFonts w:hint="eastAsia" w:ascii="宋体" w:hAnsi="宋体"/>
          <w:color w:val="FF0000"/>
          <w:szCs w:val="21"/>
        </w:rPr>
        <w:t>《无损检测人员等级资格首次认证申请表》可以</w:t>
      </w:r>
      <w:r>
        <w:rPr>
          <w:rFonts w:hint="eastAsia" w:ascii="宋体" w:hAnsi="宋体" w:cs="Tahoma"/>
          <w:color w:val="FF0000"/>
          <w:szCs w:val="21"/>
        </w:rPr>
        <w:t>通过电子邮箱发给你，亦可从</w:t>
      </w:r>
      <w:r>
        <w:rPr>
          <w:rFonts w:hint="eastAsia" w:ascii="宋体" w:hAnsi="宋体"/>
          <w:color w:val="FF0000"/>
          <w:szCs w:val="21"/>
        </w:rPr>
        <w:t>中国机械工程学会无损检测分会网站</w:t>
      </w:r>
      <w:r>
        <w:rPr>
          <w:rFonts w:hint="eastAsia" w:ascii="宋体" w:hAnsi="宋体" w:cs="Tahoma"/>
          <w:color w:val="FF0000"/>
          <w:szCs w:val="21"/>
        </w:rPr>
        <w:t>下载。</w:t>
      </w:r>
    </w:p>
    <w:p>
      <w:pPr>
        <w:widowControl/>
        <w:spacing w:line="280" w:lineRule="exact"/>
        <w:ind w:firstLine="420" w:firstLineChars="200"/>
        <w:rPr>
          <w:rFonts w:ascii="宋体" w:hAnsi="宋体" w:cs="Calibri"/>
          <w:kern w:val="0"/>
          <w:szCs w:val="21"/>
        </w:rPr>
      </w:pPr>
      <w:r>
        <w:rPr>
          <w:rFonts w:hint="eastAsia" w:ascii="宋体" w:hAnsi="宋体" w:cs="Tahoma"/>
          <w:szCs w:val="21"/>
        </w:rPr>
        <w:t>《持证人员道德行为准则》 、</w:t>
      </w:r>
      <w:r>
        <w:rPr>
          <w:rFonts w:hint="eastAsia" w:ascii="宋体" w:hAnsi="宋体"/>
          <w:szCs w:val="21"/>
        </w:rPr>
        <w:t>《无损检测人员等级资格首次认证申请表》可以</w:t>
      </w:r>
      <w:r>
        <w:rPr>
          <w:rFonts w:hint="eastAsia" w:ascii="宋体" w:hAnsi="宋体" w:cs="Tahoma"/>
          <w:szCs w:val="21"/>
        </w:rPr>
        <w:t>通过电子邮箱发给你，亦可从</w:t>
      </w:r>
      <w:r>
        <w:rPr>
          <w:rFonts w:hint="eastAsia" w:ascii="宋体" w:hAnsi="宋体"/>
          <w:szCs w:val="21"/>
        </w:rPr>
        <w:t>中国机械工程学会无损检测分会网站</w:t>
      </w:r>
      <w:r>
        <w:rPr>
          <w:rFonts w:hint="eastAsia" w:ascii="宋体" w:hAnsi="宋体" w:cs="Tahoma"/>
          <w:szCs w:val="21"/>
        </w:rPr>
        <w:t>下载。</w:t>
      </w:r>
    </w:p>
    <w:p>
      <w:pPr>
        <w:widowControl/>
        <w:spacing w:line="280" w:lineRule="exact"/>
        <w:ind w:firstLine="420" w:firstLineChars="200"/>
        <w:jc w:val="left"/>
        <w:rPr>
          <w:rFonts w:ascii="宋体" w:hAnsi="宋体" w:cs="Calibri"/>
          <w:kern w:val="0"/>
          <w:szCs w:val="21"/>
        </w:rPr>
      </w:pPr>
      <w:r>
        <w:rPr>
          <w:rFonts w:hint="eastAsia" w:ascii="宋体" w:hAnsi="宋体" w:cs="Calibri"/>
          <w:kern w:val="0"/>
          <w:szCs w:val="21"/>
        </w:rPr>
        <w:t>3)报考任意方法任意等级的人员必须提供一份由2级或3级人员签名的有效工作经历的证明文件，直接填写在首次认证申请表工作经历栏上即可（姓名和联系方式）。</w:t>
      </w:r>
    </w:p>
    <w:p>
      <w:pPr>
        <w:widowControl/>
        <w:spacing w:line="280" w:lineRule="exact"/>
        <w:ind w:firstLine="420" w:firstLineChars="200"/>
        <w:jc w:val="left"/>
        <w:rPr>
          <w:rFonts w:ascii="宋体" w:hAnsi="宋体" w:cs="Calibri"/>
          <w:kern w:val="0"/>
          <w:szCs w:val="21"/>
        </w:rPr>
      </w:pPr>
      <w:r>
        <w:rPr>
          <w:rFonts w:ascii="宋体" w:hAnsi="宋体" w:cs="Calibri"/>
          <w:kern w:val="0"/>
          <w:szCs w:val="21"/>
        </w:rPr>
        <w:t>4</w:t>
      </w:r>
      <w:r>
        <w:rPr>
          <w:rFonts w:hint="eastAsia" w:ascii="宋体" w:hAnsi="宋体" w:cs="Calibri"/>
          <w:kern w:val="0"/>
          <w:szCs w:val="21"/>
        </w:rPr>
        <w:t>）</w:t>
      </w:r>
      <w:r>
        <w:rPr>
          <w:rFonts w:ascii="宋体" w:hAnsi="宋体" w:cs="Calibri"/>
          <w:kern w:val="0"/>
          <w:szCs w:val="21"/>
        </w:rPr>
        <w:t>视力证明（在报到时由培训中心现场测试，凡色盲者及校正前和矫正后近距离视力不达标者不能参加培训认证，视力检查应按ISO9712-2012标准要求检查）</w:t>
      </w:r>
    </w:p>
    <w:p>
      <w:pPr>
        <w:widowControl/>
        <w:spacing w:line="280" w:lineRule="exact"/>
        <w:ind w:firstLine="411" w:firstLineChars="196"/>
        <w:jc w:val="left"/>
        <w:rPr>
          <w:rFonts w:ascii="宋体" w:hAnsi="宋体" w:cs="Calibri"/>
          <w:b/>
          <w:bCs/>
          <w:kern w:val="0"/>
          <w:szCs w:val="21"/>
        </w:rPr>
      </w:pPr>
      <w:r>
        <w:rPr>
          <w:rFonts w:ascii="宋体" w:hAnsi="宋体" w:cs="Calibri"/>
          <w:bCs/>
          <w:szCs w:val="21"/>
        </w:rPr>
        <w:t>5</w:t>
      </w:r>
      <w:r>
        <w:rPr>
          <w:rFonts w:hint="eastAsia" w:ascii="宋体" w:hAnsi="宋体" w:cs="Calibri"/>
          <w:bCs/>
          <w:szCs w:val="21"/>
        </w:rPr>
        <w:t>）凡相关企业有≥30人取证需求，可以独立申请开办企业培训取证班。</w:t>
      </w:r>
    </w:p>
    <w:p>
      <w:pPr>
        <w:widowControl/>
        <w:spacing w:line="280" w:lineRule="exact"/>
        <w:ind w:firstLine="420" w:firstLineChars="200"/>
        <w:rPr>
          <w:rFonts w:ascii="宋体" w:hAnsi="宋体" w:cs="Calibri"/>
          <w:bCs/>
          <w:kern w:val="0"/>
          <w:szCs w:val="21"/>
        </w:rPr>
      </w:pPr>
      <w:r>
        <w:rPr>
          <w:rFonts w:ascii="宋体" w:hAnsi="宋体" w:cs="Calibri"/>
          <w:bCs/>
          <w:kern w:val="0"/>
          <w:szCs w:val="21"/>
        </w:rPr>
        <w:t>6</w:t>
      </w:r>
      <w:r>
        <w:rPr>
          <w:rFonts w:hint="eastAsia" w:ascii="宋体" w:hAnsi="宋体" w:cs="Calibri"/>
          <w:bCs/>
          <w:kern w:val="0"/>
          <w:szCs w:val="21"/>
        </w:rPr>
        <w:t>）根据国家税务总局新的报税文件规定，方便企业发票报销相关要求，学员报名时需提供企业税号、开户行名称、帐号以及单位电话的开票信息。</w:t>
      </w:r>
    </w:p>
    <w:sectPr>
      <w:pgSz w:w="11906" w:h="16838"/>
      <w:pgMar w:top="1134" w:right="1800" w:bottom="1135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6BD4"/>
    <w:rsid w:val="0009294F"/>
    <w:rsid w:val="000E3B79"/>
    <w:rsid w:val="00120168"/>
    <w:rsid w:val="00153DE0"/>
    <w:rsid w:val="00183C53"/>
    <w:rsid w:val="00221878"/>
    <w:rsid w:val="0056037A"/>
    <w:rsid w:val="005777CC"/>
    <w:rsid w:val="005E635E"/>
    <w:rsid w:val="00772565"/>
    <w:rsid w:val="00826BD4"/>
    <w:rsid w:val="008D7243"/>
    <w:rsid w:val="008F17C1"/>
    <w:rsid w:val="00955119"/>
    <w:rsid w:val="00993DDC"/>
    <w:rsid w:val="009C5EAA"/>
    <w:rsid w:val="00B62399"/>
    <w:rsid w:val="00B90EF4"/>
    <w:rsid w:val="00BB0A79"/>
    <w:rsid w:val="00BC5B2B"/>
    <w:rsid w:val="00DA5B8A"/>
    <w:rsid w:val="00E728A5"/>
    <w:rsid w:val="00F76CD2"/>
    <w:rsid w:val="00FA5F53"/>
    <w:rsid w:val="2C625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240" w:after="156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pPr>
      <w:spacing w:before="0" w:after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730</Words>
  <Characters>850</Characters>
  <Lines>6</Lines>
  <Paragraphs>1</Paragraphs>
  <TotalTime>62</TotalTime>
  <ScaleCrop>false</ScaleCrop>
  <LinksUpToDate>false</LinksUpToDate>
  <CharactersWithSpaces>862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2020-12-02T01:24:00Z</dcterms:created>
  <dc:creator>user</dc:creator>
  <cp:lastModifiedBy>Lenovo</cp:lastModifiedBy>
  <cp:lastPrinted>2023-02-24T07:07:00Z</cp:lastPrinted>
  <dcterms:modified xsi:type="dcterms:W3CDTF">2023-02-24T08:38:34Z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2121B3041849465D9EBDA314F910FCDA</vt:lpwstr>
  </property>
</Properties>
</file>